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55" w:rsidRDefault="001C2555" w:rsidP="001C2555">
      <w:pPr>
        <w:spacing w:after="0" w:line="240" w:lineRule="auto"/>
        <w:rPr>
          <w:rFonts w:ascii="Times New Roman" w:hAnsi="Times New Roman" w:cs="Times New Roman"/>
          <w:szCs w:val="36"/>
        </w:rPr>
      </w:pPr>
      <w:r w:rsidRPr="001C2555">
        <w:rPr>
          <w:rFonts w:ascii="Times New Roman" w:hAnsi="Times New Roman" w:cs="Times New Roman"/>
          <w:szCs w:val="36"/>
        </w:rPr>
        <w:t>LU 78.</w:t>
      </w:r>
      <w:r w:rsidRPr="001C2555">
        <w:rPr>
          <w:rFonts w:ascii="Times New Roman" w:hAnsi="Times New Roman" w:cs="Times New Roman"/>
          <w:szCs w:val="36"/>
        </w:rPr>
        <w:t xml:space="preserve"> Starptautiskā zinātniskā</w:t>
      </w:r>
      <w:r w:rsidRPr="001C2555">
        <w:rPr>
          <w:rFonts w:ascii="Times New Roman" w:hAnsi="Times New Roman" w:cs="Times New Roman"/>
          <w:szCs w:val="36"/>
        </w:rPr>
        <w:t xml:space="preserve"> konference</w:t>
      </w:r>
    </w:p>
    <w:p w:rsidR="009B6D46" w:rsidRPr="001C2555" w:rsidRDefault="009B6D46" w:rsidP="001C2555">
      <w:pPr>
        <w:spacing w:after="0" w:line="240" w:lineRule="auto"/>
        <w:rPr>
          <w:rFonts w:ascii="Times New Roman" w:hAnsi="Times New Roman" w:cs="Times New Roman"/>
          <w:szCs w:val="36"/>
        </w:rPr>
      </w:pPr>
    </w:p>
    <w:p w:rsidR="009B6D46" w:rsidRPr="00DC5E02" w:rsidRDefault="00DC5E02" w:rsidP="001C255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r w:rsidRPr="00DC5E02">
        <w:rPr>
          <w:rFonts w:ascii="Times New Roman" w:hAnsi="Times New Roman" w:cs="Times New Roman"/>
          <w:b/>
          <w:sz w:val="28"/>
        </w:rPr>
        <w:t>Uz nestriktas loģikas balstītas matemātiskas struktūras: teorētiskie aspekti un pielietojumi</w:t>
      </w:r>
    </w:p>
    <w:bookmarkEnd w:id="0"/>
    <w:p w:rsidR="00DC5E02" w:rsidRPr="001C2555" w:rsidRDefault="00DC5E02" w:rsidP="001C2555">
      <w:pPr>
        <w:spacing w:after="0" w:line="240" w:lineRule="auto"/>
        <w:rPr>
          <w:rFonts w:ascii="Times New Roman" w:hAnsi="Times New Roman" w:cs="Times New Roman"/>
          <w:b/>
          <w:sz w:val="28"/>
          <w:szCs w:val="36"/>
        </w:rPr>
      </w:pP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1C2555">
        <w:rPr>
          <w:rFonts w:ascii="Times New Roman" w:hAnsi="Times New Roman" w:cs="Times New Roman"/>
          <w:szCs w:val="28"/>
        </w:rPr>
        <w:t xml:space="preserve">Vadītājs: prof. </w:t>
      </w:r>
      <w:r w:rsidR="00DC5E02">
        <w:rPr>
          <w:rFonts w:ascii="Times New Roman" w:hAnsi="Times New Roman" w:cs="Times New Roman"/>
          <w:b/>
          <w:szCs w:val="28"/>
        </w:rPr>
        <w:t xml:space="preserve">Svetlana </w:t>
      </w:r>
      <w:proofErr w:type="spellStart"/>
      <w:r w:rsidR="00DC5E02">
        <w:rPr>
          <w:rFonts w:ascii="Times New Roman" w:hAnsi="Times New Roman" w:cs="Times New Roman"/>
          <w:b/>
          <w:szCs w:val="28"/>
        </w:rPr>
        <w:t>Asmuss</w:t>
      </w:r>
      <w:proofErr w:type="spellEnd"/>
    </w:p>
    <w:p w:rsidR="00DC5E02" w:rsidRDefault="00DC5E02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2020. gada 5</w:t>
      </w:r>
      <w:r w:rsidR="001C2555" w:rsidRPr="001C2555">
        <w:rPr>
          <w:rFonts w:ascii="Times New Roman" w:hAnsi="Times New Roman" w:cs="Times New Roman"/>
          <w:szCs w:val="28"/>
        </w:rPr>
        <w:t xml:space="preserve">. </w:t>
      </w:r>
      <w:r>
        <w:rPr>
          <w:rFonts w:ascii="Times New Roman" w:hAnsi="Times New Roman" w:cs="Times New Roman"/>
          <w:szCs w:val="28"/>
        </w:rPr>
        <w:t>marts</w:t>
      </w:r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plkst.</w:t>
      </w:r>
      <w:r w:rsidR="00DC5E02">
        <w:rPr>
          <w:rFonts w:ascii="Times New Roman" w:hAnsi="Times New Roman" w:cs="Times New Roman"/>
          <w:szCs w:val="28"/>
        </w:rPr>
        <w:t xml:space="preserve"> </w:t>
      </w:r>
      <w:r w:rsidR="009B6D46">
        <w:rPr>
          <w:rFonts w:ascii="Times New Roman" w:hAnsi="Times New Roman" w:cs="Times New Roman"/>
          <w:szCs w:val="28"/>
        </w:rPr>
        <w:t>1</w:t>
      </w:r>
      <w:r w:rsidR="00DC5E02">
        <w:rPr>
          <w:rFonts w:ascii="Times New Roman" w:hAnsi="Times New Roman" w:cs="Times New Roman"/>
          <w:szCs w:val="28"/>
        </w:rPr>
        <w:t xml:space="preserve">8.00 </w:t>
      </w:r>
      <w:r w:rsidRPr="001C2555">
        <w:rPr>
          <w:rFonts w:ascii="Times New Roman" w:hAnsi="Times New Roman" w:cs="Times New Roman"/>
          <w:szCs w:val="28"/>
        </w:rPr>
        <w:t>– 1</w:t>
      </w:r>
      <w:r w:rsidR="00DC5E02">
        <w:rPr>
          <w:rFonts w:ascii="Times New Roman" w:hAnsi="Times New Roman" w:cs="Times New Roman"/>
          <w:szCs w:val="28"/>
        </w:rPr>
        <w:t>9</w:t>
      </w:r>
      <w:r w:rsidRPr="001C2555">
        <w:rPr>
          <w:rFonts w:ascii="Times New Roman" w:hAnsi="Times New Roman" w:cs="Times New Roman"/>
          <w:szCs w:val="28"/>
        </w:rPr>
        <w:t>.</w:t>
      </w:r>
      <w:r w:rsidR="00DC5E02">
        <w:rPr>
          <w:rFonts w:ascii="Times New Roman" w:hAnsi="Times New Roman" w:cs="Times New Roman"/>
          <w:szCs w:val="28"/>
        </w:rPr>
        <w:t>3</w:t>
      </w:r>
      <w:r w:rsidRPr="001C2555">
        <w:rPr>
          <w:rFonts w:ascii="Times New Roman" w:hAnsi="Times New Roman" w:cs="Times New Roman"/>
          <w:szCs w:val="28"/>
        </w:rPr>
        <w:t>0</w:t>
      </w:r>
    </w:p>
    <w:p w:rsidR="001C2555" w:rsidRPr="001C2555" w:rsidRDefault="001C2555" w:rsidP="001C2555">
      <w:pPr>
        <w:spacing w:after="0" w:line="240" w:lineRule="auto"/>
        <w:rPr>
          <w:rFonts w:ascii="Times New Roman" w:hAnsi="Times New Roman" w:cs="Times New Roman"/>
          <w:szCs w:val="28"/>
        </w:rPr>
      </w:pPr>
    </w:p>
    <w:tbl>
      <w:tblPr>
        <w:tblStyle w:val="Reatabula"/>
        <w:tblW w:w="10207" w:type="dxa"/>
        <w:tblInd w:w="-714" w:type="dxa"/>
        <w:tblLook w:val="04A0" w:firstRow="1" w:lastRow="0" w:firstColumn="1" w:lastColumn="0" w:noHBand="0" w:noVBand="1"/>
      </w:tblPr>
      <w:tblGrid>
        <w:gridCol w:w="2367"/>
        <w:gridCol w:w="1970"/>
        <w:gridCol w:w="5870"/>
      </w:tblGrid>
      <w:tr w:rsidR="00DC5E02" w:rsidRPr="00520419" w:rsidTr="00DC5E02">
        <w:tc>
          <w:tcPr>
            <w:tcW w:w="0" w:type="auto"/>
          </w:tcPr>
          <w:p w:rsidR="00DC5E02" w:rsidRPr="00520419" w:rsidRDefault="00DC5E02" w:rsidP="005C4391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70" w:type="dxa"/>
          </w:tcPr>
          <w:p w:rsidR="00DC5E02" w:rsidRPr="00DC5E02" w:rsidRDefault="00DC5E02" w:rsidP="005C4391">
            <w:pPr>
              <w:rPr>
                <w:rFonts w:ascii="Times New Roman" w:eastAsia="Times New Roman" w:hAnsi="Times New Roman" w:cs="Times New Roman"/>
                <w:b/>
              </w:rPr>
            </w:pPr>
            <w:r w:rsidRPr="00DC5E02">
              <w:rPr>
                <w:rFonts w:ascii="Times New Roman" w:eastAsia="Times New Roman" w:hAnsi="Times New Roman" w:cs="Times New Roman"/>
                <w:b/>
              </w:rPr>
              <w:t>Laiks</w:t>
            </w:r>
          </w:p>
        </w:tc>
        <w:tc>
          <w:tcPr>
            <w:tcW w:w="5870" w:type="dxa"/>
          </w:tcPr>
          <w:p w:rsidR="00DC5E02" w:rsidRPr="00DC5E02" w:rsidRDefault="00DC5E02" w:rsidP="005C4391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b/>
              </w:rPr>
            </w:pPr>
            <w:r w:rsidRPr="00DC5E02">
              <w:rPr>
                <w:rFonts w:ascii="Times New Roman" w:eastAsia="Times New Roman" w:hAnsi="Times New Roman" w:cs="Times New Roman"/>
                <w:b/>
              </w:rPr>
              <w:t>Nosaukums</w:t>
            </w:r>
          </w:p>
        </w:tc>
      </w:tr>
      <w:tr w:rsidR="00DC5E02" w:rsidRPr="00520419" w:rsidTr="00DC5E02">
        <w:tc>
          <w:tcPr>
            <w:tcW w:w="0" w:type="auto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18.00 – 18.05</w:t>
            </w:r>
          </w:p>
        </w:tc>
        <w:tc>
          <w:tcPr>
            <w:tcW w:w="58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Atklāšana</w:t>
            </w:r>
          </w:p>
        </w:tc>
      </w:tr>
      <w:tr w:rsidR="00DC5E02" w:rsidRPr="00520419" w:rsidTr="00DC5E02">
        <w:tc>
          <w:tcPr>
            <w:tcW w:w="0" w:type="auto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Reinis Lāma</w:t>
            </w:r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18.05 – 18.25</w:t>
            </w:r>
          </w:p>
        </w:tc>
        <w:tc>
          <w:tcPr>
            <w:tcW w:w="58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 xml:space="preserve">Atrisinājuma stabilitātes analīze optimizācijas uzdevumos ar nestriktās attiecībās balstītiem </w:t>
            </w:r>
            <w:r>
              <w:rPr>
                <w:rFonts w:ascii="Times New Roman" w:hAnsi="Times New Roman" w:cs="Times New Roman"/>
              </w:rPr>
              <w:t>nosacījumiem</w:t>
            </w:r>
          </w:p>
        </w:tc>
      </w:tr>
      <w:tr w:rsidR="00DC5E02" w:rsidRPr="00520419" w:rsidTr="00DC5E02">
        <w:tc>
          <w:tcPr>
            <w:tcW w:w="0" w:type="auto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Sensitivity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Analysis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for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Solutions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of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Optimization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Problems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with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Const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raints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Based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Fuzzy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Relations</w:t>
            </w:r>
            <w:proofErr w:type="spellEnd"/>
          </w:p>
        </w:tc>
      </w:tr>
      <w:tr w:rsidR="00DC5E02" w:rsidRPr="00520419" w:rsidTr="00DC5E02">
        <w:tc>
          <w:tcPr>
            <w:tcW w:w="0" w:type="auto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Māris Krastiņš</w:t>
            </w:r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18.25 – 18.45</w:t>
            </w:r>
          </w:p>
        </w:tc>
        <w:tc>
          <w:tcPr>
            <w:tcW w:w="5870" w:type="dxa"/>
          </w:tcPr>
          <w:p w:rsidR="00DC5E02" w:rsidRPr="00520419" w:rsidRDefault="00DC5E02" w:rsidP="005C4391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Dinamiskās nestriktās loģikas izmantošana finanšu industrijas klientu riska novērtēšanā</w:t>
            </w:r>
          </w:p>
        </w:tc>
      </w:tr>
      <w:tr w:rsidR="00DC5E02" w:rsidRPr="00520419" w:rsidTr="00DC5E02">
        <w:tc>
          <w:tcPr>
            <w:tcW w:w="0" w:type="auto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On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Application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of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Dynamic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Fuzzy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Logic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in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>Financial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Industry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Client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 Risk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v-LV"/>
              </w:rPr>
              <w:t>Assessment</w:t>
            </w:r>
            <w:proofErr w:type="spellEnd"/>
          </w:p>
        </w:tc>
      </w:tr>
      <w:tr w:rsidR="00DC5E02" w:rsidRPr="00520419" w:rsidTr="00DC5E02">
        <w:tc>
          <w:tcPr>
            <w:tcW w:w="0" w:type="auto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Mārtiņš Puķītis</w:t>
            </w:r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18.45 – 19.05</w:t>
            </w:r>
          </w:p>
        </w:tc>
        <w:tc>
          <w:tcPr>
            <w:tcW w:w="5870" w:type="dxa"/>
          </w:tcPr>
          <w:p w:rsidR="00DC5E02" w:rsidRPr="00520419" w:rsidRDefault="00DC5E02" w:rsidP="005C4391">
            <w:pPr>
              <w:tabs>
                <w:tab w:val="left" w:pos="2552"/>
              </w:tabs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Nestrikta </w:t>
            </w:r>
            <w:proofErr w:type="spellStart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satelītattēlu</w:t>
            </w:r>
            <w:proofErr w:type="spellEnd"/>
            <w:r w:rsidRPr="00520419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 klasifikācija: nevadītās klasifikācijas metožu lietojumi vadītās klasifikācijas uzlabošanai</w:t>
            </w:r>
          </w:p>
        </w:tc>
      </w:tr>
      <w:tr w:rsidR="00DC5E02" w:rsidRPr="00520419" w:rsidTr="00DC5E02">
        <w:tc>
          <w:tcPr>
            <w:tcW w:w="0" w:type="auto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hAnsi="Times New Roman" w:cs="Times New Roman"/>
              </w:rPr>
              <w:t>Fuzzy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classification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of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satellite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images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520419">
              <w:rPr>
                <w:rFonts w:ascii="Times New Roman" w:hAnsi="Times New Roman" w:cs="Times New Roman"/>
              </w:rPr>
              <w:t>using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unsupervised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methods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520419">
              <w:rPr>
                <w:rFonts w:ascii="Times New Roman" w:hAnsi="Times New Roman" w:cs="Times New Roman"/>
              </w:rPr>
              <w:t>improve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supervised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classification</w:t>
            </w:r>
            <w:proofErr w:type="spellEnd"/>
          </w:p>
        </w:tc>
      </w:tr>
      <w:tr w:rsidR="00DC5E02" w:rsidRPr="00520419" w:rsidTr="00DC5E02">
        <w:tc>
          <w:tcPr>
            <w:tcW w:w="0" w:type="auto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 xml:space="preserve">Aleksandrs </w:t>
            </w:r>
            <w:proofErr w:type="spellStart"/>
            <w:r w:rsidRPr="00520419">
              <w:rPr>
                <w:rFonts w:ascii="Times New Roman" w:hAnsi="Times New Roman" w:cs="Times New Roman"/>
              </w:rPr>
              <w:t>Eļkins</w:t>
            </w:r>
            <w:proofErr w:type="spellEnd"/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19.05 – 19.25</w:t>
            </w:r>
          </w:p>
        </w:tc>
        <w:tc>
          <w:tcPr>
            <w:tcW w:w="58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hAnsi="Times New Roman" w:cs="Times New Roman"/>
              </w:rPr>
              <w:t xml:space="preserve">Par M-līmeņu L-nestriktu </w:t>
            </w:r>
            <w:proofErr w:type="spellStart"/>
            <w:r w:rsidRPr="00520419">
              <w:rPr>
                <w:rFonts w:ascii="Times New Roman" w:hAnsi="Times New Roman" w:cs="Times New Roman"/>
              </w:rPr>
              <w:t>aproksimatīvu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telpu kategoriju</w:t>
            </w:r>
          </w:p>
        </w:tc>
      </w:tr>
      <w:tr w:rsidR="00DC5E02" w:rsidRPr="00520419" w:rsidTr="00DC5E02">
        <w:tc>
          <w:tcPr>
            <w:tcW w:w="0" w:type="auto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  <w:hideMark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20419">
              <w:rPr>
                <w:rFonts w:ascii="Times New Roman" w:hAnsi="Times New Roman" w:cs="Times New Roman"/>
              </w:rPr>
              <w:t>On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category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419">
              <w:rPr>
                <w:rFonts w:ascii="Times New Roman" w:hAnsi="Times New Roman" w:cs="Times New Roman"/>
              </w:rPr>
              <w:t>of</w:t>
            </w:r>
            <w:proofErr w:type="spellEnd"/>
            <w:r w:rsidRPr="00520419">
              <w:rPr>
                <w:rFonts w:ascii="Times New Roman" w:hAnsi="Times New Roman" w:cs="Times New Roman"/>
              </w:rPr>
              <w:t xml:space="preserve"> M-</w:t>
            </w:r>
            <w:proofErr w:type="spellStart"/>
            <w:r w:rsidRPr="00520419">
              <w:rPr>
                <w:rFonts w:ascii="Times New Roman" w:hAnsi="Times New Roman" w:cs="Times New Roman"/>
              </w:rPr>
              <w:t>leve</w:t>
            </w:r>
            <w:r>
              <w:rPr>
                <w:rFonts w:ascii="Times New Roman" w:hAnsi="Times New Roman" w:cs="Times New Roman"/>
              </w:rPr>
              <w:t>l</w:t>
            </w:r>
            <w:proofErr w:type="spellEnd"/>
            <w:r>
              <w:rPr>
                <w:rFonts w:ascii="Times New Roman" w:hAnsi="Times New Roman" w:cs="Times New Roman"/>
              </w:rPr>
              <w:t xml:space="preserve"> L-</w:t>
            </w:r>
            <w:proofErr w:type="spellStart"/>
            <w:r>
              <w:rPr>
                <w:rFonts w:ascii="Times New Roman" w:hAnsi="Times New Roman" w:cs="Times New Roman"/>
              </w:rPr>
              <w:t>fuzzy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approximation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spaces</w:t>
            </w:r>
            <w:proofErr w:type="spellEnd"/>
          </w:p>
        </w:tc>
      </w:tr>
      <w:tr w:rsidR="00DC5E02" w:rsidRPr="00520419" w:rsidTr="00DC5E02">
        <w:tc>
          <w:tcPr>
            <w:tcW w:w="0" w:type="auto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19.25 – 19.30</w:t>
            </w:r>
          </w:p>
        </w:tc>
        <w:tc>
          <w:tcPr>
            <w:tcW w:w="5870" w:type="dxa"/>
          </w:tcPr>
          <w:p w:rsidR="00DC5E02" w:rsidRPr="00520419" w:rsidRDefault="00DC5E02" w:rsidP="005C4391">
            <w:pPr>
              <w:rPr>
                <w:rFonts w:ascii="Times New Roman" w:eastAsia="Times New Roman" w:hAnsi="Times New Roman" w:cs="Times New Roman"/>
              </w:rPr>
            </w:pPr>
            <w:r w:rsidRPr="00520419">
              <w:rPr>
                <w:rFonts w:ascii="Times New Roman" w:eastAsia="Times New Roman" w:hAnsi="Times New Roman" w:cs="Times New Roman"/>
              </w:rPr>
              <w:t>Noslēgums</w:t>
            </w:r>
          </w:p>
        </w:tc>
      </w:tr>
    </w:tbl>
    <w:p w:rsidR="001C2555" w:rsidRPr="00520419" w:rsidRDefault="001C2555" w:rsidP="001C2555">
      <w:pPr>
        <w:spacing w:after="0" w:line="240" w:lineRule="auto"/>
        <w:rPr>
          <w:rFonts w:ascii="Times New Roman" w:hAnsi="Times New Roman" w:cs="Times New Roman"/>
        </w:rPr>
      </w:pPr>
    </w:p>
    <w:p w:rsidR="001C2555" w:rsidRDefault="001C2555" w:rsidP="001C2555">
      <w:pPr>
        <w:spacing w:after="0" w:line="240" w:lineRule="auto"/>
        <w:rPr>
          <w:rFonts w:ascii="Times New Roman" w:hAnsi="Times New Roman" w:cs="Times New Roman"/>
        </w:rPr>
      </w:pPr>
    </w:p>
    <w:sectPr w:rsidR="001C2555" w:rsidSect="000D2D4B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55"/>
    <w:rsid w:val="001C2555"/>
    <w:rsid w:val="0078036F"/>
    <w:rsid w:val="00981EE8"/>
    <w:rsid w:val="009B6D46"/>
    <w:rsid w:val="00D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063D9"/>
  <w15:chartTrackingRefBased/>
  <w15:docId w15:val="{17BF1323-11B6-40D1-AE7E-AD6CBD8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C2555"/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1C255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unhideWhenUsed/>
    <w:rsid w:val="001C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2020-01-17T14:54:00Z</dcterms:created>
  <dcterms:modified xsi:type="dcterms:W3CDTF">2020-01-17T14:54:00Z</dcterms:modified>
</cp:coreProperties>
</file>